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12" w:rsidRDefault="00BD3C76" w:rsidP="00BD3C76">
      <w:pPr>
        <w:jc w:val="center"/>
        <w:rPr>
          <w:color w:val="FF0000"/>
        </w:rPr>
      </w:pPr>
      <w:r w:rsidRPr="00BD3C76">
        <w:rPr>
          <w:color w:val="FF0000"/>
        </w:rPr>
        <w:t>L.A</w:t>
      </w:r>
      <w:r>
        <w:rPr>
          <w:color w:val="FF0000"/>
        </w:rPr>
        <w:t xml:space="preserve"> 2</w:t>
      </w:r>
      <w:r w:rsidRPr="00BD3C76">
        <w:rPr>
          <w:color w:val="FF0000"/>
        </w:rPr>
        <w:t xml:space="preserve"> Controverse de Valladolid</w:t>
      </w:r>
    </w:p>
    <w:p w:rsidR="00BD3C76" w:rsidRDefault="00BD3C76" w:rsidP="00BD3C76">
      <w:pPr>
        <w:jc w:val="center"/>
        <w:rPr>
          <w:color w:val="FF0000"/>
        </w:rPr>
      </w:pPr>
    </w:p>
    <w:p w:rsidR="00BD3C76" w:rsidRDefault="00BD3C76" w:rsidP="00BD3C76">
      <w:pPr>
        <w:rPr>
          <w:color w:val="000000" w:themeColor="text1"/>
        </w:rPr>
      </w:pPr>
      <w:r>
        <w:rPr>
          <w:color w:val="000000" w:themeColor="text1"/>
        </w:rPr>
        <w:t xml:space="preserve">Début du débat : </w:t>
      </w:r>
    </w:p>
    <w:p w:rsidR="00954271" w:rsidRDefault="00BD3C76" w:rsidP="00BD3C76">
      <w:pPr>
        <w:rPr>
          <w:color w:val="000000" w:themeColor="text1"/>
        </w:rPr>
      </w:pPr>
      <w:r>
        <w:rPr>
          <w:color w:val="000000" w:themeColor="text1"/>
        </w:rPr>
        <w:t xml:space="preserve">Las Casas est un ardent défenseur des indigènes, </w:t>
      </w:r>
    </w:p>
    <w:p w:rsidR="00BD3C76" w:rsidRDefault="00954271" w:rsidP="00BD3C76">
      <w:pPr>
        <w:rPr>
          <w:color w:val="000000" w:themeColor="text1"/>
        </w:rPr>
      </w:pPr>
      <w:r>
        <w:rPr>
          <w:color w:val="000000" w:themeColor="text1"/>
        </w:rPr>
        <w:t>-</w:t>
      </w:r>
      <w:r w:rsidR="00BD3C76">
        <w:rPr>
          <w:color w:val="000000" w:themeColor="text1"/>
        </w:rPr>
        <w:t>il décrit les scènes atroces, choquantes et ahurissantes qui ont lieu en Amérique</w:t>
      </w:r>
      <w:r w:rsidR="0048335F">
        <w:rPr>
          <w:color w:val="000000" w:themeColor="text1"/>
        </w:rPr>
        <w:t>, il se présente comme témoin de ces atrocités</w:t>
      </w:r>
      <w:r>
        <w:rPr>
          <w:color w:val="000000" w:themeColor="text1"/>
        </w:rPr>
        <w:t> : « J’ai vu » (plusieurs fois dans le texte) c’est donc un homme de terrain</w:t>
      </w:r>
    </w:p>
    <w:p w:rsidR="00954271" w:rsidRDefault="00954271" w:rsidP="00BD3C76">
      <w:pPr>
        <w:rPr>
          <w:color w:val="000000" w:themeColor="text1"/>
        </w:rPr>
      </w:pPr>
      <w:r>
        <w:rPr>
          <w:color w:val="000000" w:themeColor="text1"/>
        </w:rPr>
        <w:t>-Il parle des Espagnols avec dégoût, comme si c’était des monstres (Réf. à Narvaez)</w:t>
      </w:r>
    </w:p>
    <w:p w:rsidR="00954271" w:rsidRDefault="00954271" w:rsidP="00BD3C76">
      <w:pPr>
        <w:rPr>
          <w:color w:val="000000" w:themeColor="text1"/>
        </w:rPr>
      </w:pPr>
      <w:r>
        <w:rPr>
          <w:color w:val="000000" w:themeColor="text1"/>
        </w:rPr>
        <w:t>-Dénonce injustice et cruauté envers les indigènes, cherche à faire culpabiliser</w:t>
      </w:r>
    </w:p>
    <w:p w:rsidR="00954271" w:rsidRDefault="00954271" w:rsidP="00BD3C76">
      <w:pPr>
        <w:rPr>
          <w:color w:val="000000" w:themeColor="text1"/>
        </w:rPr>
      </w:pPr>
      <w:r>
        <w:rPr>
          <w:color w:val="000000" w:themeColor="text1"/>
        </w:rPr>
        <w:t xml:space="preserve">-Il utilise registre </w:t>
      </w:r>
      <w:r w:rsidRPr="00954271">
        <w:rPr>
          <w:color w:val="000000" w:themeColor="text1"/>
          <w:highlight w:val="yellow"/>
        </w:rPr>
        <w:t>polémique</w:t>
      </w:r>
      <w:r>
        <w:rPr>
          <w:color w:val="000000" w:themeColor="text1"/>
        </w:rPr>
        <w:t xml:space="preserve"> pour accuser les espagnols, </w:t>
      </w:r>
      <w:r w:rsidRPr="00954271">
        <w:rPr>
          <w:color w:val="000000" w:themeColor="text1"/>
          <w:highlight w:val="yellow"/>
        </w:rPr>
        <w:t>pathétique</w:t>
      </w:r>
      <w:r>
        <w:rPr>
          <w:color w:val="000000" w:themeColor="text1"/>
        </w:rPr>
        <w:t xml:space="preserve"> pour plaindre les indigènes</w:t>
      </w:r>
      <w:r w:rsidR="001264EA">
        <w:rPr>
          <w:color w:val="000000" w:themeColor="text1"/>
        </w:rPr>
        <w:t xml:space="preserve">, </w:t>
      </w:r>
      <w:r w:rsidR="001264EA" w:rsidRPr="001264EA">
        <w:rPr>
          <w:color w:val="000000" w:themeColor="text1"/>
          <w:highlight w:val="yellow"/>
        </w:rPr>
        <w:t>tragique</w:t>
      </w:r>
      <w:r w:rsidR="001264EA">
        <w:rPr>
          <w:color w:val="000000" w:themeColor="text1"/>
        </w:rPr>
        <w:t xml:space="preserve"> (omniprésence de la mort), </w:t>
      </w:r>
      <w:r w:rsidR="001264EA" w:rsidRPr="001264EA">
        <w:rPr>
          <w:color w:val="000000" w:themeColor="text1"/>
          <w:highlight w:val="yellow"/>
        </w:rPr>
        <w:t>lyrique</w:t>
      </w:r>
      <w:r w:rsidR="001264EA">
        <w:rPr>
          <w:color w:val="000000" w:themeColor="text1"/>
        </w:rPr>
        <w:t xml:space="preserve"> pour parler de son ressentis et de sa compassion</w:t>
      </w:r>
    </w:p>
    <w:p w:rsidR="001264EA" w:rsidRDefault="001264EA" w:rsidP="00BD3C76">
      <w:pPr>
        <w:rPr>
          <w:color w:val="000000" w:themeColor="text1"/>
        </w:rPr>
      </w:pPr>
    </w:p>
    <w:p w:rsidR="001264EA" w:rsidRDefault="001264EA" w:rsidP="00BD3C76">
      <w:pPr>
        <w:rPr>
          <w:color w:val="000000" w:themeColor="text1"/>
        </w:rPr>
      </w:pPr>
      <w:r>
        <w:rPr>
          <w:color w:val="000000" w:themeColor="text1"/>
        </w:rPr>
        <w:t xml:space="preserve">-Argumentation : directe (désir de persuader/ accusation directe des espagnols) </w:t>
      </w:r>
      <w:r>
        <w:rPr>
          <w:color w:val="000000" w:themeColor="text1"/>
        </w:rPr>
        <w:br/>
        <w:t xml:space="preserve">                                Désir de convaincre le légat : art </w:t>
      </w:r>
      <w:r w:rsidRPr="001264EA">
        <w:rPr>
          <w:color w:val="000000" w:themeColor="text1"/>
          <w:highlight w:val="yellow"/>
        </w:rPr>
        <w:t>rhétorique</w:t>
      </w:r>
    </w:p>
    <w:p w:rsidR="001264EA" w:rsidRDefault="001264EA" w:rsidP="00BD3C76">
      <w:pPr>
        <w:rPr>
          <w:color w:val="000000" w:themeColor="text1"/>
        </w:rPr>
      </w:pPr>
      <w:r>
        <w:rPr>
          <w:color w:val="000000" w:themeColor="text1"/>
        </w:rPr>
        <w:t>-Multiplication des (et répétition de certains) exemples : Argumentation par le témoignage « j’ai vu »</w:t>
      </w:r>
      <w:r w:rsidR="00EA43B9">
        <w:rPr>
          <w:color w:val="000000" w:themeColor="text1"/>
        </w:rPr>
        <w:t> </w:t>
      </w:r>
      <w:r w:rsidR="00EA43B9">
        <w:rPr>
          <w:color w:val="000000" w:themeColor="text1"/>
        </w:rPr>
        <w:br/>
        <w:t>Gradation (pour la torture)</w:t>
      </w:r>
      <w:r>
        <w:rPr>
          <w:color w:val="000000" w:themeColor="text1"/>
        </w:rPr>
        <w:br/>
        <w:t>Gra</w:t>
      </w:r>
      <w:r w:rsidR="00EA43B9">
        <w:rPr>
          <w:color w:val="000000" w:themeColor="text1"/>
        </w:rPr>
        <w:t>tuité de la cruauté « un soldat en riant planter sa dague dans le flanc d’un enfant » l.224</w:t>
      </w:r>
    </w:p>
    <w:p w:rsidR="00EA43B9" w:rsidRPr="00BD3C76" w:rsidRDefault="00EA43B9" w:rsidP="00BD3C76">
      <w:pPr>
        <w:rPr>
          <w:color w:val="000000" w:themeColor="text1"/>
        </w:rPr>
      </w:pPr>
      <w:r>
        <w:rPr>
          <w:color w:val="000000" w:themeColor="text1"/>
        </w:rPr>
        <w:t>Cependant le légat lui reproche d’être hors sujet : en effet ils ne sont pas là pour parler de la cruauté des Espagnols mais pour décider si oui ou non les Indiens sont des Hommes égaux aux Espagnols.</w:t>
      </w:r>
      <w:bookmarkStart w:id="0" w:name="_GoBack"/>
      <w:bookmarkEnd w:id="0"/>
    </w:p>
    <w:sectPr w:rsidR="00EA43B9" w:rsidRPr="00BD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CC"/>
    <w:rsid w:val="001264EA"/>
    <w:rsid w:val="0048335F"/>
    <w:rsid w:val="00954271"/>
    <w:rsid w:val="00BA19CC"/>
    <w:rsid w:val="00BD3C76"/>
    <w:rsid w:val="00C63B12"/>
    <w:rsid w:val="00E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4912-0D1F-41A0-854E-11C5714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PAYET</dc:creator>
  <cp:keywords/>
  <dc:description/>
  <cp:lastModifiedBy>Baptiste PAYET</cp:lastModifiedBy>
  <cp:revision>2</cp:revision>
  <dcterms:created xsi:type="dcterms:W3CDTF">2016-01-11T05:40:00Z</dcterms:created>
  <dcterms:modified xsi:type="dcterms:W3CDTF">2016-01-11T06:34:00Z</dcterms:modified>
</cp:coreProperties>
</file>