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E9" w:rsidRPr="009D5A61" w:rsidRDefault="00DB4414" w:rsidP="00E714E9">
      <w:pPr>
        <w:jc w:val="center"/>
        <w:rPr>
          <w:b/>
          <w:sz w:val="24"/>
          <w:u w:val="single"/>
        </w:rPr>
      </w:pPr>
      <w:r w:rsidRPr="009D5A61">
        <w:rPr>
          <w:b/>
          <w:sz w:val="24"/>
          <w:u w:val="single"/>
        </w:rPr>
        <w:t>Synthèse sur l’héroïsme féminin</w:t>
      </w:r>
    </w:p>
    <w:p w:rsidR="0023077F" w:rsidRPr="009D5A61" w:rsidRDefault="00DB4414" w:rsidP="00CE46F6">
      <w:pPr>
        <w:jc w:val="both"/>
        <w:rPr>
          <w:sz w:val="24"/>
        </w:rPr>
      </w:pPr>
      <w:r w:rsidRPr="009D5A61">
        <w:rPr>
          <w:sz w:val="24"/>
        </w:rPr>
        <w:t>Dans la vie de tous les jours, les</w:t>
      </w:r>
      <w:r w:rsidR="0023077F" w:rsidRPr="009D5A61">
        <w:rPr>
          <w:sz w:val="24"/>
        </w:rPr>
        <w:t xml:space="preserve"> activités</w:t>
      </w:r>
      <w:r w:rsidR="00D96919">
        <w:rPr>
          <w:sz w:val="24"/>
        </w:rPr>
        <w:t xml:space="preserve"> </w:t>
      </w:r>
      <w:r w:rsidR="0023077F" w:rsidRPr="009D5A61">
        <w:rPr>
          <w:sz w:val="24"/>
        </w:rPr>
        <w:t>de l’héroïsme</w:t>
      </w:r>
      <w:r w:rsidR="00D96919">
        <w:rPr>
          <w:sz w:val="24"/>
        </w:rPr>
        <w:t xml:space="preserve"> sont</w:t>
      </w:r>
      <w:r w:rsidR="0023077F" w:rsidRPr="009D5A61">
        <w:rPr>
          <w:sz w:val="24"/>
        </w:rPr>
        <w:t xml:space="preserve"> </w:t>
      </w:r>
      <w:r w:rsidRPr="009D5A61">
        <w:rPr>
          <w:sz w:val="24"/>
        </w:rPr>
        <w:t>traditionnell</w:t>
      </w:r>
      <w:r w:rsidR="0023077F" w:rsidRPr="009D5A61">
        <w:rPr>
          <w:sz w:val="24"/>
        </w:rPr>
        <w:t>ement   masculines</w:t>
      </w:r>
      <w:r w:rsidRPr="009D5A61">
        <w:rPr>
          <w:sz w:val="24"/>
        </w:rPr>
        <w:t xml:space="preserve">.  </w:t>
      </w:r>
      <w:r w:rsidR="0023077F" w:rsidRPr="009D5A61">
        <w:rPr>
          <w:sz w:val="24"/>
        </w:rPr>
        <w:t xml:space="preserve">Les hommes </w:t>
      </w:r>
      <w:r w:rsidRPr="009D5A61">
        <w:rPr>
          <w:sz w:val="24"/>
        </w:rPr>
        <w:t>sont</w:t>
      </w:r>
      <w:r w:rsidR="00D96919">
        <w:rPr>
          <w:sz w:val="24"/>
        </w:rPr>
        <w:t xml:space="preserve"> actuellement mis en avant, ils </w:t>
      </w:r>
      <w:r w:rsidRPr="009D5A61">
        <w:rPr>
          <w:sz w:val="24"/>
        </w:rPr>
        <w:t>prenne</w:t>
      </w:r>
      <w:r w:rsidR="0023077F" w:rsidRPr="009D5A61">
        <w:rPr>
          <w:sz w:val="24"/>
        </w:rPr>
        <w:t>nt</w:t>
      </w:r>
      <w:r w:rsidRPr="009D5A61">
        <w:rPr>
          <w:sz w:val="24"/>
        </w:rPr>
        <w:t xml:space="preserve"> le pouvoir et </w:t>
      </w:r>
      <w:r w:rsidR="0023077F" w:rsidRPr="009D5A61">
        <w:rPr>
          <w:sz w:val="24"/>
        </w:rPr>
        <w:t xml:space="preserve">obtiennent la célébrité. L’héroïsme caractérisé par une force d’âme exceptionnelle et un extrême courage   face au danger.    Au contraire, de l’accès des femmes à l’héroïsme reste un problème qui  se contente d’assister à la situation actuelle des héros. Pourtant les femmes  sont  des héroïnes fortes et extraordinaires de la vie quotidienne. </w:t>
      </w:r>
    </w:p>
    <w:p w:rsidR="00BB343E" w:rsidRPr="009D5A61" w:rsidRDefault="00BB343E" w:rsidP="00CE46F6">
      <w:pPr>
        <w:jc w:val="both"/>
        <w:rPr>
          <w:sz w:val="24"/>
        </w:rPr>
      </w:pPr>
      <w:r w:rsidRPr="009D5A61">
        <w:rPr>
          <w:sz w:val="24"/>
        </w:rPr>
        <w:t>L’</w:t>
      </w:r>
      <w:r w:rsidR="00DB4414" w:rsidRPr="009D5A61">
        <w:rPr>
          <w:sz w:val="24"/>
        </w:rPr>
        <w:t>héroïsme</w:t>
      </w:r>
      <w:r w:rsidRPr="009D5A61">
        <w:rPr>
          <w:sz w:val="24"/>
        </w:rPr>
        <w:t xml:space="preserve"> des femmes est plutôt  signe de force ou de faiblesse ? </w:t>
      </w:r>
    </w:p>
    <w:p w:rsidR="00BB343E" w:rsidRPr="009D5A61" w:rsidRDefault="000B2C9C" w:rsidP="0059095D">
      <w:pPr>
        <w:jc w:val="both"/>
        <w:rPr>
          <w:sz w:val="24"/>
        </w:rPr>
      </w:pPr>
      <w:r w:rsidRPr="009D5A61">
        <w:rPr>
          <w:sz w:val="24"/>
        </w:rPr>
        <w:t xml:space="preserve">Pour cela, nous étudierons </w:t>
      </w:r>
      <w:r w:rsidR="001C7D8B" w:rsidRPr="009D5A61">
        <w:rPr>
          <w:sz w:val="24"/>
        </w:rPr>
        <w:t xml:space="preserve">l’article de presse intitulée </w:t>
      </w:r>
      <w:r w:rsidR="001C7D8B" w:rsidRPr="009D5A61">
        <w:rPr>
          <w:sz w:val="24"/>
          <w:u w:val="single"/>
        </w:rPr>
        <w:t>définition du mot héroïsme</w:t>
      </w:r>
      <w:r w:rsidR="001C7D8B" w:rsidRPr="009D5A61">
        <w:rPr>
          <w:sz w:val="24"/>
        </w:rPr>
        <w:t xml:space="preserve"> et le communiqué de Marc </w:t>
      </w:r>
      <w:proofErr w:type="spellStart"/>
      <w:r w:rsidR="001C7D8B" w:rsidRPr="009D5A61">
        <w:rPr>
          <w:sz w:val="24"/>
        </w:rPr>
        <w:t>Tourret</w:t>
      </w:r>
      <w:proofErr w:type="spellEnd"/>
      <w:r w:rsidR="001C7D8B" w:rsidRPr="009D5A61">
        <w:rPr>
          <w:sz w:val="24"/>
        </w:rPr>
        <w:t xml:space="preserve"> intitulée </w:t>
      </w:r>
      <w:r w:rsidR="001C7D8B" w:rsidRPr="009D5A61">
        <w:rPr>
          <w:sz w:val="24"/>
          <w:u w:val="single"/>
        </w:rPr>
        <w:t>Le corps ravi de l’héroïne</w:t>
      </w:r>
      <w:r w:rsidR="001C7D8B" w:rsidRPr="009D5A61">
        <w:rPr>
          <w:sz w:val="24"/>
        </w:rPr>
        <w:t xml:space="preserve">. Ainsi, nous découvrions l’essai de Latifa Ibn </w:t>
      </w:r>
      <w:proofErr w:type="spellStart"/>
      <w:r w:rsidR="001C7D8B" w:rsidRPr="009D5A61">
        <w:rPr>
          <w:sz w:val="24"/>
        </w:rPr>
        <w:t>Ziaten.</w:t>
      </w:r>
      <w:r w:rsidR="00B302A9" w:rsidRPr="009D5A61">
        <w:rPr>
          <w:sz w:val="24"/>
        </w:rPr>
        <w:t>Imad</w:t>
      </w:r>
      <w:proofErr w:type="spellEnd"/>
      <w:r w:rsidR="00B302A9" w:rsidRPr="009D5A61">
        <w:rPr>
          <w:sz w:val="24"/>
        </w:rPr>
        <w:t xml:space="preserve"> nommée </w:t>
      </w:r>
      <w:r w:rsidR="00B302A9" w:rsidRPr="009D5A61">
        <w:rPr>
          <w:sz w:val="24"/>
          <w:u w:val="single"/>
        </w:rPr>
        <w:t>In memoriam</w:t>
      </w:r>
      <w:r w:rsidR="00B302A9" w:rsidRPr="009D5A61">
        <w:rPr>
          <w:sz w:val="24"/>
        </w:rPr>
        <w:t xml:space="preserve">, l’interview de Pénélope </w:t>
      </w:r>
      <w:proofErr w:type="spellStart"/>
      <w:r w:rsidR="00B302A9" w:rsidRPr="009D5A61">
        <w:rPr>
          <w:sz w:val="24"/>
        </w:rPr>
        <w:t>Bagieu</w:t>
      </w:r>
      <w:proofErr w:type="spellEnd"/>
      <w:r w:rsidR="00B302A9" w:rsidRPr="009D5A61">
        <w:rPr>
          <w:sz w:val="24"/>
        </w:rPr>
        <w:t xml:space="preserve"> par Amandine Schmitt pour</w:t>
      </w:r>
      <w:r w:rsidR="00B302A9" w:rsidRPr="009D5A61">
        <w:rPr>
          <w:sz w:val="24"/>
          <w:u w:val="single"/>
        </w:rPr>
        <w:t xml:space="preserve"> Le Nouvel Observateur,</w:t>
      </w:r>
      <w:r w:rsidR="00B302A9" w:rsidRPr="009D5A61">
        <w:rPr>
          <w:sz w:val="24"/>
        </w:rPr>
        <w:t xml:space="preserve"> et enfin nous analyserons la photographie de </w:t>
      </w:r>
      <w:proofErr w:type="spellStart"/>
      <w:r w:rsidR="00B302A9" w:rsidRPr="009D5A61">
        <w:rPr>
          <w:sz w:val="24"/>
          <w:u w:val="single"/>
        </w:rPr>
        <w:t>DulcePinzon</w:t>
      </w:r>
      <w:proofErr w:type="spellEnd"/>
      <w:r w:rsidR="00B302A9" w:rsidRPr="009D5A61">
        <w:rPr>
          <w:sz w:val="24"/>
          <w:u w:val="single"/>
        </w:rPr>
        <w:t xml:space="preserve">, </w:t>
      </w:r>
      <w:r w:rsidR="00B302A9" w:rsidRPr="009D5A61">
        <w:rPr>
          <w:sz w:val="24"/>
        </w:rPr>
        <w:t xml:space="preserve">extrait de la véritable histoire des </w:t>
      </w:r>
      <w:proofErr w:type="spellStart"/>
      <w:r w:rsidR="00B302A9" w:rsidRPr="009D5A61">
        <w:rPr>
          <w:sz w:val="24"/>
        </w:rPr>
        <w:t>superhéros</w:t>
      </w:r>
      <w:proofErr w:type="spellEnd"/>
      <w:r w:rsidR="00B302A9" w:rsidRPr="009D5A61">
        <w:rPr>
          <w:sz w:val="24"/>
        </w:rPr>
        <w:t xml:space="preserve"> de 2012. </w:t>
      </w:r>
    </w:p>
    <w:p w:rsidR="009D5A61" w:rsidRDefault="009D5A61" w:rsidP="00CE46F6">
      <w:pPr>
        <w:jc w:val="both"/>
        <w:rPr>
          <w:sz w:val="24"/>
        </w:rPr>
      </w:pPr>
      <w:r w:rsidRPr="006B63FC">
        <w:rPr>
          <w:sz w:val="24"/>
        </w:rPr>
        <w:t>Dans un premier temps, nous parlerons des forces de l’héroïsme féminin</w:t>
      </w:r>
      <w:r w:rsidR="00D96919">
        <w:rPr>
          <w:sz w:val="24"/>
        </w:rPr>
        <w:t xml:space="preserve"> dans la vie quotidienne</w:t>
      </w:r>
      <w:r w:rsidRPr="006B63FC">
        <w:rPr>
          <w:sz w:val="24"/>
        </w:rPr>
        <w:t>, dans un second temps nous</w:t>
      </w:r>
      <w:r w:rsidR="00D96919">
        <w:rPr>
          <w:sz w:val="24"/>
        </w:rPr>
        <w:t xml:space="preserve"> présenterons les faiblesses qui rendent difficiles aux femmes de devenir des héroïnes</w:t>
      </w:r>
      <w:r w:rsidRPr="006B63FC">
        <w:rPr>
          <w:sz w:val="24"/>
        </w:rPr>
        <w:t xml:space="preserve">. </w:t>
      </w:r>
    </w:p>
    <w:p w:rsidR="006B63FC" w:rsidRDefault="006B63FC" w:rsidP="0059095D">
      <w:pPr>
        <w:ind w:firstLine="708"/>
        <w:jc w:val="both"/>
        <w:rPr>
          <w:sz w:val="24"/>
        </w:rPr>
      </w:pPr>
      <w:r>
        <w:rPr>
          <w:sz w:val="24"/>
        </w:rPr>
        <w:t xml:space="preserve">A tout temps, tout ce qui explique l’héroïsme c’est l’individu qui a une force d’âme exceptionnelle, qui va avoir un extrême courage pour faire face à tout danger, celui qui va apporter de la générosité, le pardon dans tout ce qu’il va </w:t>
      </w:r>
      <w:r w:rsidR="00E211B2">
        <w:rPr>
          <w:sz w:val="24"/>
        </w:rPr>
        <w:t xml:space="preserve">exercer. </w:t>
      </w:r>
    </w:p>
    <w:p w:rsidR="00E211B2" w:rsidRDefault="00E211B2" w:rsidP="0059095D">
      <w:pPr>
        <w:ind w:firstLine="708"/>
        <w:jc w:val="both"/>
        <w:rPr>
          <w:sz w:val="24"/>
        </w:rPr>
      </w:pPr>
      <w:r>
        <w:rPr>
          <w:sz w:val="24"/>
        </w:rPr>
        <w:t xml:space="preserve">De plus, </w:t>
      </w:r>
      <w:r w:rsidR="00F70CCD">
        <w:rPr>
          <w:sz w:val="24"/>
        </w:rPr>
        <w:t xml:space="preserve">les femmes ont tous des </w:t>
      </w:r>
      <w:r w:rsidR="00655DC0">
        <w:rPr>
          <w:sz w:val="24"/>
        </w:rPr>
        <w:t>rôles</w:t>
      </w:r>
      <w:r w:rsidR="00F70CCD">
        <w:rPr>
          <w:sz w:val="24"/>
        </w:rPr>
        <w:t xml:space="preserve"> par</w:t>
      </w:r>
      <w:r w:rsidR="00655DC0">
        <w:rPr>
          <w:sz w:val="24"/>
        </w:rPr>
        <w:t>ticuliers qui v</w:t>
      </w:r>
      <w:r w:rsidR="00F70CCD">
        <w:rPr>
          <w:sz w:val="24"/>
        </w:rPr>
        <w:t xml:space="preserve">ont faire d’eux des héroïnes.Ce que l’on appelle une héroïne c’est la </w:t>
      </w:r>
      <w:r w:rsidR="002A5788">
        <w:rPr>
          <w:sz w:val="24"/>
        </w:rPr>
        <w:t>femme forte, extraordinaire,</w:t>
      </w:r>
      <w:r w:rsidR="00074DEA">
        <w:rPr>
          <w:sz w:val="24"/>
        </w:rPr>
        <w:t xml:space="preserve"> ou désincarnée. </w:t>
      </w:r>
      <w:r w:rsidR="002A5788">
        <w:rPr>
          <w:sz w:val="24"/>
        </w:rPr>
        <w:t xml:space="preserve">La femme forte </w:t>
      </w:r>
      <w:r w:rsidR="00D96919">
        <w:rPr>
          <w:sz w:val="24"/>
        </w:rPr>
        <w:t xml:space="preserve">est celle qui fera part de bonnes </w:t>
      </w:r>
      <w:r w:rsidR="002A5788">
        <w:rPr>
          <w:sz w:val="24"/>
        </w:rPr>
        <w:t xml:space="preserve">conduites </w:t>
      </w:r>
      <w:r w:rsidR="00D96919">
        <w:rPr>
          <w:sz w:val="24"/>
        </w:rPr>
        <w:t>et accomplira</w:t>
      </w:r>
      <w:r w:rsidR="002A5788">
        <w:rPr>
          <w:sz w:val="24"/>
        </w:rPr>
        <w:t xml:space="preserve"> ses devoirs et sa condition afin de pouvoir garder </w:t>
      </w:r>
      <w:r w:rsidR="00D96919">
        <w:rPr>
          <w:sz w:val="24"/>
        </w:rPr>
        <w:t xml:space="preserve">une bonne entente dans </w:t>
      </w:r>
      <w:r w:rsidR="00BE5D53">
        <w:rPr>
          <w:sz w:val="24"/>
        </w:rPr>
        <w:t>son espace</w:t>
      </w:r>
      <w:r w:rsidR="002A5788">
        <w:rPr>
          <w:sz w:val="24"/>
        </w:rPr>
        <w:t xml:space="preserve"> familiale. </w:t>
      </w:r>
      <w:r w:rsidR="00655DC0">
        <w:rPr>
          <w:sz w:val="24"/>
        </w:rPr>
        <w:t xml:space="preserve">La femme désincarnée </w:t>
      </w:r>
      <w:r w:rsidR="00CB1557">
        <w:rPr>
          <w:sz w:val="24"/>
        </w:rPr>
        <w:t xml:space="preserve">et extraordinaire </w:t>
      </w:r>
      <w:r w:rsidR="0019270A">
        <w:rPr>
          <w:sz w:val="24"/>
        </w:rPr>
        <w:t xml:space="preserve">est celle qui réalisera </w:t>
      </w:r>
      <w:r w:rsidR="00655DC0">
        <w:rPr>
          <w:sz w:val="24"/>
        </w:rPr>
        <w:t xml:space="preserve">des tâches </w:t>
      </w:r>
      <w:r w:rsidR="0019270A">
        <w:rPr>
          <w:sz w:val="24"/>
        </w:rPr>
        <w:t>domestiques au quotidien et obéira</w:t>
      </w:r>
      <w:r w:rsidR="00655DC0">
        <w:rPr>
          <w:sz w:val="24"/>
        </w:rPr>
        <w:t xml:space="preserve"> à des ordres divins. </w:t>
      </w:r>
      <w:r w:rsidR="007C73E6">
        <w:rPr>
          <w:sz w:val="24"/>
        </w:rPr>
        <w:t xml:space="preserve">Mais tout cela </w:t>
      </w:r>
      <w:r w:rsidR="000620A7">
        <w:rPr>
          <w:sz w:val="24"/>
        </w:rPr>
        <w:t>va</w:t>
      </w:r>
      <w:r w:rsidR="007C73E6">
        <w:rPr>
          <w:sz w:val="24"/>
        </w:rPr>
        <w:t xml:space="preserve"> apporter de la paix dans le </w:t>
      </w:r>
      <w:r w:rsidR="000620A7">
        <w:rPr>
          <w:sz w:val="24"/>
        </w:rPr>
        <w:t xml:space="preserve">monde,comme informe le communiqué </w:t>
      </w:r>
      <w:r w:rsidR="000620A7" w:rsidRPr="000620A7">
        <w:rPr>
          <w:sz w:val="24"/>
          <w:u w:val="single"/>
        </w:rPr>
        <w:t>Le corps ravi de l’héroïne</w:t>
      </w:r>
      <w:r w:rsidR="000620A7">
        <w:rPr>
          <w:sz w:val="24"/>
        </w:rPr>
        <w:t xml:space="preserve"> de Marc Touret. </w:t>
      </w:r>
    </w:p>
    <w:p w:rsidR="00CE46F6" w:rsidRDefault="00CE46F6" w:rsidP="0059095D">
      <w:pPr>
        <w:ind w:firstLine="708"/>
        <w:jc w:val="both"/>
        <w:rPr>
          <w:sz w:val="24"/>
        </w:rPr>
      </w:pPr>
      <w:r>
        <w:rPr>
          <w:sz w:val="24"/>
        </w:rPr>
        <w:t xml:space="preserve">En effet, d’après l’essai </w:t>
      </w:r>
      <w:r w:rsidRPr="00CE46F6">
        <w:rPr>
          <w:sz w:val="24"/>
          <w:u w:val="single"/>
        </w:rPr>
        <w:t>In memoriam</w:t>
      </w:r>
      <w:r>
        <w:rPr>
          <w:sz w:val="24"/>
        </w:rPr>
        <w:t xml:space="preserve"> de Latifa Ibn </w:t>
      </w:r>
      <w:proofErr w:type="spellStart"/>
      <w:r>
        <w:rPr>
          <w:sz w:val="24"/>
        </w:rPr>
        <w:t>Ziatan</w:t>
      </w:r>
      <w:proofErr w:type="spellEnd"/>
      <w:r>
        <w:rPr>
          <w:sz w:val="24"/>
        </w:rPr>
        <w:t xml:space="preserve">, l’héroïsme féminin est aussi celle qui malgré toute souffrance, la mort de son enfant ou quoique ce soit. La femme va apporter de l’éducation a son enfant et vas les transmettre aux autres </w:t>
      </w:r>
      <w:r w:rsidR="00BF6E5E">
        <w:rPr>
          <w:sz w:val="24"/>
        </w:rPr>
        <w:t xml:space="preserve">personnes </w:t>
      </w:r>
      <w:r>
        <w:rPr>
          <w:sz w:val="24"/>
        </w:rPr>
        <w:t xml:space="preserve">en retour. Elle va faire comprendre </w:t>
      </w:r>
      <w:r w:rsidR="00BF6E5E">
        <w:rPr>
          <w:sz w:val="24"/>
        </w:rPr>
        <w:t>à son entourage adopté</w:t>
      </w:r>
      <w:r>
        <w:rPr>
          <w:sz w:val="24"/>
        </w:rPr>
        <w:t xml:space="preserve"> la paix entre </w:t>
      </w:r>
      <w:r w:rsidR="00BF6E5E">
        <w:rPr>
          <w:sz w:val="24"/>
        </w:rPr>
        <w:t xml:space="preserve">les </w:t>
      </w:r>
      <w:r>
        <w:rPr>
          <w:sz w:val="24"/>
        </w:rPr>
        <w:t xml:space="preserve">familles. </w:t>
      </w:r>
    </w:p>
    <w:p w:rsidR="00497FD2" w:rsidRDefault="00A6533F" w:rsidP="00452239">
      <w:pPr>
        <w:ind w:firstLine="708"/>
        <w:jc w:val="both"/>
        <w:rPr>
          <w:sz w:val="24"/>
        </w:rPr>
      </w:pPr>
      <w:r>
        <w:rPr>
          <w:sz w:val="24"/>
        </w:rPr>
        <w:t xml:space="preserve">Egalement, les </w:t>
      </w:r>
      <w:r w:rsidR="0059095D">
        <w:rPr>
          <w:sz w:val="24"/>
        </w:rPr>
        <w:t xml:space="preserve">femmes </w:t>
      </w:r>
      <w:r>
        <w:rPr>
          <w:sz w:val="24"/>
        </w:rPr>
        <w:t>qui ont subi une enfance difficile à vivre, aujourd’hui ces femmes ont une forte mentalité,</w:t>
      </w:r>
      <w:r w:rsidR="00452239">
        <w:rPr>
          <w:sz w:val="24"/>
        </w:rPr>
        <w:t xml:space="preserve"> elles réussissent toujours à prendre leur destin en main et font toujours ce qu’elles veulent. C’est ce qui explique le point commun de toutes ces héroïnes, d’après l’interview de Pénélope </w:t>
      </w:r>
      <w:proofErr w:type="spellStart"/>
      <w:r w:rsidR="00452239">
        <w:rPr>
          <w:sz w:val="24"/>
        </w:rPr>
        <w:t>Bagieu</w:t>
      </w:r>
      <w:proofErr w:type="spellEnd"/>
      <w:r w:rsidR="00452239">
        <w:rPr>
          <w:sz w:val="24"/>
        </w:rPr>
        <w:t xml:space="preserve"> pour </w:t>
      </w:r>
      <w:r w:rsidR="00452239" w:rsidRPr="00452239">
        <w:rPr>
          <w:sz w:val="24"/>
          <w:u w:val="single"/>
        </w:rPr>
        <w:t>le Nouvel Observateur</w:t>
      </w:r>
      <w:r w:rsidR="00452239">
        <w:rPr>
          <w:sz w:val="24"/>
        </w:rPr>
        <w:t>.</w:t>
      </w:r>
    </w:p>
    <w:p w:rsidR="004C0965" w:rsidRDefault="004C0965" w:rsidP="004C0965">
      <w:pPr>
        <w:jc w:val="both"/>
        <w:rPr>
          <w:sz w:val="24"/>
        </w:rPr>
      </w:pPr>
    </w:p>
    <w:p w:rsidR="004C0965" w:rsidRDefault="004C0965" w:rsidP="000C27F9">
      <w:pPr>
        <w:ind w:firstLine="708"/>
        <w:jc w:val="both"/>
        <w:rPr>
          <w:sz w:val="24"/>
        </w:rPr>
      </w:pPr>
      <w:r>
        <w:rPr>
          <w:sz w:val="24"/>
        </w:rPr>
        <w:lastRenderedPageBreak/>
        <w:t>Certes, les héroïsmes féminins ont de nombreuses qualités, et surmontent plusieurs épreuves</w:t>
      </w:r>
      <w:bookmarkStart w:id="0" w:name="_GoBack"/>
      <w:bookmarkEnd w:id="0"/>
      <w:r>
        <w:rPr>
          <w:sz w:val="24"/>
        </w:rPr>
        <w:t xml:space="preserve"> pour rendre l’esprit familiale, réussir leur destin </w:t>
      </w:r>
      <w:r w:rsidR="000C27F9">
        <w:rPr>
          <w:sz w:val="24"/>
        </w:rPr>
        <w:t>ou aider les autres mais de nombreuses causes font que l’</w:t>
      </w:r>
      <w:r w:rsidR="00A6533F">
        <w:rPr>
          <w:sz w:val="24"/>
        </w:rPr>
        <w:t>héroïsme</w:t>
      </w:r>
      <w:r w:rsidR="000C27F9">
        <w:rPr>
          <w:sz w:val="24"/>
        </w:rPr>
        <w:t xml:space="preserve"> féminin reste un problème dans le monde des héros. </w:t>
      </w:r>
    </w:p>
    <w:p w:rsidR="00E211B2" w:rsidRDefault="000C27F9" w:rsidP="000C27F9">
      <w:pPr>
        <w:ind w:firstLine="708"/>
        <w:jc w:val="both"/>
        <w:rPr>
          <w:sz w:val="24"/>
        </w:rPr>
      </w:pPr>
      <w:r>
        <w:rPr>
          <w:sz w:val="24"/>
        </w:rPr>
        <w:t xml:space="preserve">Pour </w:t>
      </w:r>
      <w:r w:rsidR="00A6533F">
        <w:rPr>
          <w:sz w:val="24"/>
        </w:rPr>
        <w:t>commencer,</w:t>
      </w:r>
      <w:r w:rsidR="00E211B2">
        <w:rPr>
          <w:sz w:val="24"/>
        </w:rPr>
        <w:t xml:space="preserve"> nous pouvons conclure qu’habituellement les hommes sont toujours montrés et valoriser comme des héros, c’est donc eux qui obtiennent la célébrité, les regards </w:t>
      </w:r>
      <w:r w:rsidR="00960C43">
        <w:rPr>
          <w:sz w:val="24"/>
        </w:rPr>
        <w:t xml:space="preserve">des gens </w:t>
      </w:r>
      <w:r w:rsidR="00E211B2">
        <w:rPr>
          <w:sz w:val="24"/>
        </w:rPr>
        <w:t xml:space="preserve">ne portent que sur leur force. Comme </w:t>
      </w:r>
      <w:r w:rsidR="00960C43">
        <w:rPr>
          <w:sz w:val="24"/>
        </w:rPr>
        <w:t>l’</w:t>
      </w:r>
      <w:r w:rsidR="00E211B2">
        <w:rPr>
          <w:sz w:val="24"/>
        </w:rPr>
        <w:t xml:space="preserve">explique-le communiqué de Marc </w:t>
      </w:r>
      <w:proofErr w:type="spellStart"/>
      <w:r w:rsidR="00E211B2">
        <w:rPr>
          <w:sz w:val="24"/>
        </w:rPr>
        <w:t>Tourret</w:t>
      </w:r>
      <w:proofErr w:type="spellEnd"/>
      <w:r w:rsidR="00E211B2">
        <w:rPr>
          <w:sz w:val="24"/>
        </w:rPr>
        <w:t xml:space="preserve"> intitulée </w:t>
      </w:r>
      <w:r w:rsidR="00E211B2" w:rsidRPr="00EF2CEE">
        <w:rPr>
          <w:sz w:val="24"/>
          <w:u w:val="single"/>
        </w:rPr>
        <w:t>Le corps ravi de l’héroïne</w:t>
      </w:r>
      <w:r w:rsidR="00E211B2">
        <w:rPr>
          <w:sz w:val="24"/>
          <w:u w:val="single"/>
        </w:rPr>
        <w:t xml:space="preserve">, </w:t>
      </w:r>
      <w:r w:rsidR="00E211B2">
        <w:rPr>
          <w:sz w:val="24"/>
        </w:rPr>
        <w:t xml:space="preserve">les femmes ont du mal à être caractérisé comme des héroïnes car ce sont les activités des hommes et le courage des hommes qui sont mis en avant et qui font du succès. </w:t>
      </w:r>
    </w:p>
    <w:p w:rsidR="003F0CCF" w:rsidRPr="003F0CCF" w:rsidRDefault="003F0CCF" w:rsidP="008E5D30">
      <w:pPr>
        <w:ind w:firstLine="708"/>
        <w:jc w:val="both"/>
        <w:rPr>
          <w:sz w:val="24"/>
        </w:rPr>
      </w:pPr>
      <w:r>
        <w:rPr>
          <w:sz w:val="24"/>
        </w:rPr>
        <w:t xml:space="preserve">En effet, d’après l’interview et la bande dessinée de </w:t>
      </w:r>
      <w:proofErr w:type="spellStart"/>
      <w:r>
        <w:rPr>
          <w:sz w:val="24"/>
        </w:rPr>
        <w:t>Pénelope</w:t>
      </w:r>
      <w:proofErr w:type="spellEnd"/>
      <w:r>
        <w:rPr>
          <w:sz w:val="24"/>
        </w:rPr>
        <w:t xml:space="preserve"> </w:t>
      </w:r>
      <w:proofErr w:type="spellStart"/>
      <w:r>
        <w:rPr>
          <w:sz w:val="24"/>
        </w:rPr>
        <w:t>Bagieu</w:t>
      </w:r>
      <w:proofErr w:type="spellEnd"/>
      <w:r>
        <w:rPr>
          <w:sz w:val="24"/>
        </w:rPr>
        <w:t xml:space="preserve"> pour </w:t>
      </w:r>
      <w:r w:rsidRPr="003F0CCF">
        <w:rPr>
          <w:sz w:val="24"/>
          <w:u w:val="single"/>
        </w:rPr>
        <w:t>le Nouvel Observateur</w:t>
      </w:r>
      <w:r w:rsidR="009B3442">
        <w:rPr>
          <w:sz w:val="24"/>
        </w:rPr>
        <w:t xml:space="preserve">, les femmes ont vécu </w:t>
      </w:r>
      <w:r>
        <w:rPr>
          <w:sz w:val="24"/>
        </w:rPr>
        <w:t>des situations difficiles dans toute leur enfance, car ils ont pas eu une bonne éducation et ont sub</w:t>
      </w:r>
      <w:r w:rsidR="009B3442">
        <w:rPr>
          <w:sz w:val="24"/>
        </w:rPr>
        <w:t xml:space="preserve">i </w:t>
      </w:r>
      <w:r>
        <w:rPr>
          <w:sz w:val="24"/>
        </w:rPr>
        <w:t>des pressions familiales. Toute cette adversité, font que le</w:t>
      </w:r>
      <w:r w:rsidR="009B3442">
        <w:rPr>
          <w:sz w:val="24"/>
        </w:rPr>
        <w:t xml:space="preserve">s femmes se sentent impossible de faire des études et </w:t>
      </w:r>
      <w:r>
        <w:rPr>
          <w:sz w:val="24"/>
        </w:rPr>
        <w:t xml:space="preserve"> leur font réfléchir sur leur destin. </w:t>
      </w:r>
    </w:p>
    <w:p w:rsidR="00E211B2" w:rsidRDefault="008E5D30" w:rsidP="00051533">
      <w:pPr>
        <w:ind w:firstLine="708"/>
        <w:jc w:val="both"/>
        <w:rPr>
          <w:sz w:val="24"/>
        </w:rPr>
      </w:pPr>
      <w:r>
        <w:rPr>
          <w:sz w:val="24"/>
        </w:rPr>
        <w:t xml:space="preserve">De </w:t>
      </w:r>
      <w:r w:rsidR="0003364F">
        <w:rPr>
          <w:sz w:val="24"/>
        </w:rPr>
        <w:t xml:space="preserve">plus, l’analyse de la photographie de </w:t>
      </w:r>
      <w:proofErr w:type="spellStart"/>
      <w:r w:rsidR="0003364F">
        <w:rPr>
          <w:sz w:val="24"/>
        </w:rPr>
        <w:t>D</w:t>
      </w:r>
      <w:r w:rsidR="0003364F" w:rsidRPr="0003364F">
        <w:rPr>
          <w:sz w:val="24"/>
          <w:u w:val="single"/>
        </w:rPr>
        <w:t>ulce</w:t>
      </w:r>
      <w:proofErr w:type="spellEnd"/>
      <w:r w:rsidR="0003364F" w:rsidRPr="0003364F">
        <w:rPr>
          <w:sz w:val="24"/>
          <w:u w:val="single"/>
        </w:rPr>
        <w:t xml:space="preserve"> </w:t>
      </w:r>
      <w:proofErr w:type="spellStart"/>
      <w:proofErr w:type="gramStart"/>
      <w:r w:rsidR="0003364F" w:rsidRPr="0003364F">
        <w:rPr>
          <w:sz w:val="24"/>
          <w:u w:val="single"/>
        </w:rPr>
        <w:t>Pinzon</w:t>
      </w:r>
      <w:proofErr w:type="spellEnd"/>
      <w:r w:rsidR="0003364F" w:rsidRPr="0003364F">
        <w:rPr>
          <w:sz w:val="24"/>
          <w:u w:val="single"/>
        </w:rPr>
        <w:t xml:space="preserve"> </w:t>
      </w:r>
      <w:r w:rsidR="0003364F">
        <w:rPr>
          <w:sz w:val="24"/>
        </w:rPr>
        <w:t>,</w:t>
      </w:r>
      <w:proofErr w:type="gramEnd"/>
      <w:r w:rsidR="0003364F">
        <w:rPr>
          <w:sz w:val="24"/>
        </w:rPr>
        <w:t xml:space="preserve"> la véritable histoire des supers héros, on exprime dans cette photo que à la différence des héros ou héroïnes qui  sont déterminer pour sacrifier leur vie en tentant de sauver la vie des autres . Cette photo montre qu’il existe des hommes et des femmes qui ont du courage et de la détermination à faire face à des conditions travails très compliqués et aider leur famille dans de bonnes conditions. Ce sont des femmes et des hommes que l’ont ne remarque pas mais qui n’ont pas besoin d’être doter de supers pouvoirs pour être des héros et héroïnes. </w:t>
      </w:r>
    </w:p>
    <w:p w:rsidR="00E66057" w:rsidRDefault="00E66057" w:rsidP="00051533">
      <w:pPr>
        <w:ind w:firstLine="708"/>
        <w:jc w:val="both"/>
        <w:rPr>
          <w:sz w:val="24"/>
        </w:rPr>
      </w:pPr>
      <w:r>
        <w:rPr>
          <w:sz w:val="24"/>
        </w:rPr>
        <w:t xml:space="preserve">Pour conclure, même si les hommes sont dotés d’un extrême courage pour sacrifier leur vie pour sauver celle des autres au niveau spectaculaire , les femmes peuvent être aussi des héroïnes car elles sont des héroïnes du quotidien, elles font face à des conditions de travails difficiles et réalisent des taches domestiques pour pour aider leur famille. </w:t>
      </w:r>
    </w:p>
    <w:p w:rsidR="00E66057" w:rsidRPr="00E211B2" w:rsidRDefault="00E66057" w:rsidP="00E211B2">
      <w:pPr>
        <w:rPr>
          <w:sz w:val="24"/>
        </w:rPr>
      </w:pPr>
    </w:p>
    <w:sectPr w:rsidR="00E66057" w:rsidRPr="00E211B2" w:rsidSect="00B263A8">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1B2" w:rsidRDefault="00E211B2" w:rsidP="00E211B2">
      <w:pPr>
        <w:spacing w:after="0" w:line="240" w:lineRule="auto"/>
      </w:pPr>
      <w:r>
        <w:separator/>
      </w:r>
    </w:p>
  </w:endnote>
  <w:endnote w:type="continuationSeparator" w:id="0">
    <w:p w:rsidR="00E211B2" w:rsidRDefault="00E211B2" w:rsidP="00E211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1B2" w:rsidRDefault="00E211B2" w:rsidP="00E211B2">
      <w:pPr>
        <w:spacing w:after="0" w:line="240" w:lineRule="auto"/>
      </w:pPr>
      <w:r>
        <w:separator/>
      </w:r>
    </w:p>
  </w:footnote>
  <w:footnote w:type="continuationSeparator" w:id="0">
    <w:p w:rsidR="00E211B2" w:rsidRDefault="00E211B2" w:rsidP="00E211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E9D" w:rsidRDefault="005C0E9D">
    <w:pPr>
      <w:pStyle w:val="En-tte"/>
    </w:pPr>
    <w:r>
      <w:t>HOARAU Cindy TSAG2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0359E"/>
    <w:multiLevelType w:val="hybridMultilevel"/>
    <w:tmpl w:val="650633A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470201D"/>
    <w:multiLevelType w:val="hybridMultilevel"/>
    <w:tmpl w:val="2A9627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hyphenationZone w:val="425"/>
  <w:characterSpacingControl w:val="doNotCompress"/>
  <w:footnotePr>
    <w:footnote w:id="-1"/>
    <w:footnote w:id="0"/>
  </w:footnotePr>
  <w:endnotePr>
    <w:endnote w:id="-1"/>
    <w:endnote w:id="0"/>
  </w:endnotePr>
  <w:compat/>
  <w:rsids>
    <w:rsidRoot w:val="00BB343E"/>
    <w:rsid w:val="0003104B"/>
    <w:rsid w:val="0003364F"/>
    <w:rsid w:val="00051533"/>
    <w:rsid w:val="000620A7"/>
    <w:rsid w:val="00074DEA"/>
    <w:rsid w:val="000B2C9C"/>
    <w:rsid w:val="000C27F9"/>
    <w:rsid w:val="0019270A"/>
    <w:rsid w:val="001C7D8B"/>
    <w:rsid w:val="0023077F"/>
    <w:rsid w:val="002656D7"/>
    <w:rsid w:val="002A5788"/>
    <w:rsid w:val="002B4CF7"/>
    <w:rsid w:val="002D58B8"/>
    <w:rsid w:val="003902F1"/>
    <w:rsid w:val="003F0CCF"/>
    <w:rsid w:val="00452239"/>
    <w:rsid w:val="00497FD2"/>
    <w:rsid w:val="004C0965"/>
    <w:rsid w:val="00537126"/>
    <w:rsid w:val="0059095D"/>
    <w:rsid w:val="005B0701"/>
    <w:rsid w:val="005C0E9D"/>
    <w:rsid w:val="005D7644"/>
    <w:rsid w:val="00655DC0"/>
    <w:rsid w:val="006B63FC"/>
    <w:rsid w:val="007C73E6"/>
    <w:rsid w:val="008E5D30"/>
    <w:rsid w:val="00960C43"/>
    <w:rsid w:val="009B3442"/>
    <w:rsid w:val="009D5A61"/>
    <w:rsid w:val="00A00967"/>
    <w:rsid w:val="00A6533F"/>
    <w:rsid w:val="00AF6192"/>
    <w:rsid w:val="00B2398A"/>
    <w:rsid w:val="00B263A8"/>
    <w:rsid w:val="00B302A9"/>
    <w:rsid w:val="00B54184"/>
    <w:rsid w:val="00B65C50"/>
    <w:rsid w:val="00BB343E"/>
    <w:rsid w:val="00BE5D53"/>
    <w:rsid w:val="00BF3C4B"/>
    <w:rsid w:val="00BF6E5E"/>
    <w:rsid w:val="00CB1557"/>
    <w:rsid w:val="00CE46F6"/>
    <w:rsid w:val="00D96919"/>
    <w:rsid w:val="00DB4414"/>
    <w:rsid w:val="00E211B2"/>
    <w:rsid w:val="00E66057"/>
    <w:rsid w:val="00E714E9"/>
    <w:rsid w:val="00EF2CEE"/>
    <w:rsid w:val="00F46AB9"/>
    <w:rsid w:val="00F70CCD"/>
    <w:rsid w:val="00FC5D0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2F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343E"/>
    <w:pPr>
      <w:ind w:left="720"/>
      <w:contextualSpacing/>
    </w:pPr>
  </w:style>
  <w:style w:type="paragraph" w:styleId="En-tte">
    <w:name w:val="header"/>
    <w:basedOn w:val="Normal"/>
    <w:link w:val="En-tteCar"/>
    <w:uiPriority w:val="99"/>
    <w:unhideWhenUsed/>
    <w:rsid w:val="00E211B2"/>
    <w:pPr>
      <w:tabs>
        <w:tab w:val="center" w:pos="4536"/>
        <w:tab w:val="right" w:pos="9072"/>
      </w:tabs>
      <w:spacing w:after="0" w:line="240" w:lineRule="auto"/>
    </w:pPr>
  </w:style>
  <w:style w:type="character" w:customStyle="1" w:styleId="En-tteCar">
    <w:name w:val="En-tête Car"/>
    <w:basedOn w:val="Policepardfaut"/>
    <w:link w:val="En-tte"/>
    <w:uiPriority w:val="99"/>
    <w:rsid w:val="00E211B2"/>
  </w:style>
  <w:style w:type="paragraph" w:styleId="Pieddepage">
    <w:name w:val="footer"/>
    <w:basedOn w:val="Normal"/>
    <w:link w:val="PieddepageCar"/>
    <w:uiPriority w:val="99"/>
    <w:unhideWhenUsed/>
    <w:rsid w:val="00E211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11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AF392-C082-4D1C-B0CD-71B5351EF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Pages>
  <Words>745</Words>
  <Characters>4098</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47</cp:revision>
  <cp:lastPrinted>2018-02-21T05:06:00Z</cp:lastPrinted>
  <dcterms:created xsi:type="dcterms:W3CDTF">2018-02-14T05:14:00Z</dcterms:created>
  <dcterms:modified xsi:type="dcterms:W3CDTF">2018-02-21T05:08:00Z</dcterms:modified>
</cp:coreProperties>
</file>